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06" w:rsidRPr="00695906" w:rsidRDefault="00695906" w:rsidP="00695906">
      <w:pPr>
        <w:pStyle w:val="Normaalweb"/>
        <w:rPr>
          <w:rFonts w:ascii="Tahoma" w:hAnsi="Tahoma" w:cs="Tahoma"/>
          <w:color w:val="13110C"/>
          <w:sz w:val="22"/>
          <w:szCs w:val="22"/>
        </w:rPr>
      </w:pPr>
      <w:r w:rsidRPr="00695906">
        <w:rPr>
          <w:rStyle w:val="Zwaar"/>
          <w:rFonts w:ascii="Tahoma" w:hAnsi="Tahoma" w:cs="Tahoma"/>
          <w:color w:val="13110C"/>
          <w:sz w:val="22"/>
          <w:szCs w:val="22"/>
        </w:rPr>
        <w:t>HERROEPINGSRECHT/BEDENKTIJD</w:t>
      </w:r>
    </w:p>
    <w:p w:rsidR="00695906" w:rsidRPr="00695906" w:rsidRDefault="00695906" w:rsidP="00695906">
      <w:pPr>
        <w:pStyle w:val="Normaalweb"/>
        <w:rPr>
          <w:rFonts w:ascii="Tahoma" w:hAnsi="Tahoma" w:cs="Tahoma"/>
          <w:color w:val="13110C"/>
          <w:sz w:val="22"/>
          <w:szCs w:val="22"/>
        </w:rPr>
      </w:pPr>
      <w:r w:rsidRPr="00695906">
        <w:rPr>
          <w:rStyle w:val="Zwaar"/>
          <w:rFonts w:ascii="Tahoma" w:hAnsi="Tahoma" w:cs="Tahoma"/>
          <w:color w:val="13110C"/>
          <w:sz w:val="22"/>
          <w:szCs w:val="22"/>
        </w:rPr>
        <w:t>Bedenktijd</w:t>
      </w:r>
    </w:p>
    <w:p w:rsidR="00695906" w:rsidRPr="00695906" w:rsidRDefault="00695906" w:rsidP="00695906">
      <w:pPr>
        <w:pStyle w:val="Normaalweb"/>
        <w:rPr>
          <w:rFonts w:ascii="Tahoma" w:hAnsi="Tahoma" w:cs="Tahoma"/>
          <w:color w:val="13110C"/>
          <w:sz w:val="22"/>
          <w:szCs w:val="22"/>
        </w:rPr>
      </w:pPr>
      <w:r w:rsidRPr="00695906">
        <w:rPr>
          <w:rFonts w:ascii="Tahoma" w:hAnsi="Tahoma" w:cs="Tahoma"/>
          <w:color w:val="13110C"/>
          <w:sz w:val="22"/>
          <w:szCs w:val="22"/>
        </w:rPr>
        <w:t>U heeft het recht uw bestelling tot 14 dagen na ontvangst zonder opgave van reden te annuleren. U heeft na annulering nogmaals 14 dagen om uw product retour te sturen. Retourneert u de gehele bestelling, dan krijgt u het volledige orderbedrag exclusief eventuele verzendkosten gecrediteerd.</w:t>
      </w:r>
    </w:p>
    <w:p w:rsidR="00695906" w:rsidRPr="00695906" w:rsidRDefault="00695906" w:rsidP="00695906">
      <w:pPr>
        <w:pStyle w:val="Normaalweb"/>
        <w:rPr>
          <w:rFonts w:ascii="Tahoma" w:hAnsi="Tahoma" w:cs="Tahoma"/>
          <w:color w:val="13110C"/>
          <w:sz w:val="22"/>
          <w:szCs w:val="22"/>
        </w:rPr>
      </w:pPr>
      <w:r w:rsidRPr="00695906">
        <w:rPr>
          <w:rFonts w:ascii="Tahoma" w:hAnsi="Tahoma" w:cs="Tahoma"/>
          <w:color w:val="13110C"/>
          <w:sz w:val="22"/>
          <w:szCs w:val="22"/>
        </w:rPr>
        <w:t>De kosten voor retour van u thuis naar de webwinkel zijn voor rekening van de kla</w:t>
      </w:r>
      <w:r w:rsidR="001A5496">
        <w:rPr>
          <w:rFonts w:ascii="Tahoma" w:hAnsi="Tahoma" w:cs="Tahoma"/>
          <w:color w:val="13110C"/>
          <w:sz w:val="22"/>
          <w:szCs w:val="22"/>
        </w:rPr>
        <w:t>nt. Deze kosten bedragen circa 7</w:t>
      </w:r>
      <w:r w:rsidRPr="00695906">
        <w:rPr>
          <w:rFonts w:ascii="Tahoma" w:hAnsi="Tahoma" w:cs="Tahoma"/>
          <w:color w:val="13110C"/>
          <w:sz w:val="22"/>
          <w:szCs w:val="22"/>
        </w:rPr>
        <w:t xml:space="preserve">,95 per pakket, raadpleeg voor de exacte tarieven de website van uw vervoerder. Indien u gebruik maakt van uw herroepingsrecht, zal het product met alle geleverde toebehoren en – indien redelijkerwijze mogelijk – in de originele staat en verpakking aan de ondernemer geretourneerd worden. Om gebruik te maken van dit recht kunt u contact met ons opnemen via </w:t>
      </w:r>
      <w:r w:rsidR="003C4306">
        <w:rPr>
          <w:rFonts w:ascii="Tahoma" w:hAnsi="Tahoma" w:cs="Tahoma"/>
          <w:color w:val="13110C"/>
          <w:sz w:val="22"/>
          <w:szCs w:val="22"/>
        </w:rPr>
        <w:t>info@drukwerkplus.com</w:t>
      </w:r>
      <w:r w:rsidRPr="00695906">
        <w:rPr>
          <w:rFonts w:ascii="Tahoma" w:hAnsi="Tahoma" w:cs="Tahoma"/>
          <w:color w:val="13110C"/>
          <w:sz w:val="22"/>
          <w:szCs w:val="22"/>
        </w:rPr>
        <w:t>. Wij zullen vervolgens het verschuldigde orderbedrag binnen 14 dagen na aanmelding van uw retour terugstorten mits het product reeds in goede orde retour ontvangen is.</w:t>
      </w:r>
    </w:p>
    <w:p w:rsidR="003C4306" w:rsidRDefault="00695906" w:rsidP="00695906">
      <w:pPr>
        <w:pStyle w:val="Normaalweb"/>
        <w:rPr>
          <w:rFonts w:ascii="Tahoma" w:hAnsi="Tahoma" w:cs="Tahoma"/>
          <w:color w:val="13110C"/>
          <w:sz w:val="22"/>
          <w:szCs w:val="22"/>
        </w:rPr>
      </w:pPr>
      <w:r w:rsidRPr="00695906">
        <w:rPr>
          <w:rStyle w:val="Zwaar"/>
          <w:rFonts w:ascii="Tahoma" w:hAnsi="Tahoma" w:cs="Tahoma"/>
          <w:color w:val="13110C"/>
          <w:sz w:val="22"/>
          <w:szCs w:val="22"/>
        </w:rPr>
        <w:t>Uitzondering maatwerk</w:t>
      </w:r>
      <w:r w:rsidR="001A5496">
        <w:rPr>
          <w:rStyle w:val="Zwaar"/>
          <w:rFonts w:ascii="Tahoma" w:hAnsi="Tahoma" w:cs="Tahoma"/>
          <w:color w:val="13110C"/>
          <w:sz w:val="22"/>
          <w:szCs w:val="22"/>
        </w:rPr>
        <w:t xml:space="preserve"> </w:t>
      </w:r>
      <w:r w:rsidRPr="00695906">
        <w:rPr>
          <w:rFonts w:ascii="Tahoma" w:hAnsi="Tahoma" w:cs="Tahoma"/>
          <w:color w:val="13110C"/>
          <w:sz w:val="22"/>
          <w:szCs w:val="22"/>
        </w:rPr>
        <w:br/>
        <w:t>Producten die u via deze webwinkel koopt worden op maat volgens de door u ingevoerde specificatie gemaakt. Het herroepingsrecht is dan ook niet van toepassing. De verkoop is hiermee na succesvolle betaling definitief.</w:t>
      </w:r>
      <w:r w:rsidR="001A5496">
        <w:rPr>
          <w:rFonts w:ascii="Tahoma" w:hAnsi="Tahoma" w:cs="Tahoma"/>
          <w:color w:val="13110C"/>
          <w:sz w:val="22"/>
          <w:szCs w:val="22"/>
        </w:rPr>
        <w:t xml:space="preserve"> </w:t>
      </w:r>
    </w:p>
    <w:p w:rsidR="00695906" w:rsidRPr="00695906" w:rsidRDefault="00695906" w:rsidP="00695906">
      <w:pPr>
        <w:pStyle w:val="Normaalweb"/>
        <w:spacing w:before="0" w:beforeAutospacing="0" w:after="0" w:afterAutospacing="0"/>
        <w:rPr>
          <w:rFonts w:ascii="Tahoma" w:hAnsi="Tahoma" w:cs="Tahoma"/>
          <w:color w:val="13110C"/>
          <w:sz w:val="22"/>
          <w:szCs w:val="22"/>
        </w:rPr>
      </w:pPr>
      <w:bookmarkStart w:id="0" w:name="_GoBack"/>
      <w:bookmarkEnd w:id="0"/>
      <w:r w:rsidRPr="00695906">
        <w:rPr>
          <w:rFonts w:ascii="Tahoma" w:hAnsi="Tahoma" w:cs="Tahoma"/>
          <w:color w:val="13110C"/>
          <w:sz w:val="22"/>
          <w:szCs w:val="22"/>
        </w:rPr>
        <w:t>Voor retou</w:t>
      </w:r>
      <w:r>
        <w:rPr>
          <w:rFonts w:ascii="Tahoma" w:hAnsi="Tahoma" w:cs="Tahoma"/>
          <w:color w:val="13110C"/>
          <w:sz w:val="22"/>
          <w:szCs w:val="22"/>
        </w:rPr>
        <w:t>rneren kunt u gebruik maken van het herroepingsformulier.</w:t>
      </w:r>
    </w:p>
    <w:p w:rsidR="0035650B" w:rsidRPr="00695906" w:rsidRDefault="0035650B" w:rsidP="00695906">
      <w:pPr>
        <w:rPr>
          <w:rFonts w:ascii="Tahoma" w:hAnsi="Tahoma" w:cs="Tahoma"/>
        </w:rPr>
      </w:pPr>
    </w:p>
    <w:sectPr w:rsidR="0035650B" w:rsidRPr="0069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6"/>
    <w:rsid w:val="001A5496"/>
    <w:rsid w:val="0035650B"/>
    <w:rsid w:val="003C4306"/>
    <w:rsid w:val="006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B5D7"/>
  <w15:chartTrackingRefBased/>
  <w15:docId w15:val="{1E1DFBBF-57D8-4F13-930C-39975FF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9590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95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2022-02-21T14:43:00Z</dcterms:created>
  <dcterms:modified xsi:type="dcterms:W3CDTF">2022-02-21T14:43:00Z</dcterms:modified>
</cp:coreProperties>
</file>